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CE" w:rsidRDefault="008A2CCE" w:rsidP="008A2CCE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Special Issue “</w:t>
      </w:r>
      <w:r w:rsidRPr="008A2CCE">
        <w:rPr>
          <w:b/>
          <w:bCs/>
          <w:i/>
          <w:iCs/>
          <w:sz w:val="24"/>
          <w:szCs w:val="24"/>
          <w:lang w:val="en-US"/>
        </w:rPr>
        <w:t>Update of the nutritional situation in selected African Countries</w:t>
      </w:r>
      <w:r>
        <w:rPr>
          <w:b/>
          <w:bCs/>
          <w:lang w:val="en-US"/>
        </w:rPr>
        <w:t>”</w:t>
      </w:r>
    </w:p>
    <w:p w:rsidR="008A2CCE" w:rsidRDefault="008A2CCE" w:rsidP="008A2CC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North African Journal of Food and Nutrition Research</w:t>
      </w:r>
    </w:p>
    <w:p w:rsidR="008A2CCE" w:rsidRPr="008A2CCE" w:rsidRDefault="008A2CCE" w:rsidP="008A2CCE">
      <w:pPr>
        <w:pBdr>
          <w:bottom w:val="single" w:sz="4" w:space="1" w:color="auto"/>
        </w:pBdr>
        <w:jc w:val="center"/>
        <w:rPr>
          <w:b/>
          <w:bCs/>
          <w:lang w:val="es-ES"/>
        </w:rPr>
      </w:pPr>
      <w:r w:rsidRPr="008A2CCE">
        <w:rPr>
          <w:b/>
          <w:bCs/>
          <w:lang w:val="es-ES"/>
        </w:rPr>
        <w:t>Associate Editor: Dr. Nada Benajiba</w:t>
      </w:r>
    </w:p>
    <w:p w:rsidR="008A2CCE" w:rsidRDefault="008A2CCE" w:rsidP="008A2CCE">
      <w:pPr>
        <w:jc w:val="center"/>
        <w:rPr>
          <w:b/>
          <w:bCs/>
          <w:lang w:val="es-ES"/>
        </w:rPr>
      </w:pPr>
      <w:proofErr w:type="spellStart"/>
      <w:r w:rsidRPr="008A2CCE">
        <w:rPr>
          <w:b/>
          <w:bCs/>
          <w:lang w:val="es-ES"/>
        </w:rPr>
        <w:t>L</w:t>
      </w:r>
      <w:r>
        <w:rPr>
          <w:b/>
          <w:bCs/>
          <w:lang w:val="es-ES"/>
        </w:rPr>
        <w:t>ayout</w:t>
      </w:r>
      <w:proofErr w:type="spellEnd"/>
      <w:r>
        <w:rPr>
          <w:b/>
          <w:bCs/>
          <w:lang w:val="es-ES"/>
        </w:rPr>
        <w:t>:</w:t>
      </w:r>
    </w:p>
    <w:p w:rsidR="008A2CCE" w:rsidRPr="008A2CCE" w:rsidRDefault="008A2CCE" w:rsidP="008A2CCE">
      <w:pPr>
        <w:jc w:val="center"/>
        <w:rPr>
          <w:b/>
          <w:bCs/>
          <w:lang w:val="es-ES"/>
        </w:rPr>
      </w:pPr>
    </w:p>
    <w:p w:rsidR="00315E0C" w:rsidRPr="008A2CCE" w:rsidRDefault="00315E0C" w:rsidP="008A2CCE">
      <w:pPr>
        <w:jc w:val="center"/>
        <w:rPr>
          <w:b/>
          <w:bCs/>
          <w:lang w:val="en-US"/>
        </w:rPr>
      </w:pPr>
      <w:r w:rsidRPr="008A2CCE">
        <w:rPr>
          <w:b/>
          <w:bCs/>
          <w:lang w:val="en-US"/>
        </w:rPr>
        <w:t>Update of the nutritional situation in (</w:t>
      </w:r>
      <w:r w:rsidRPr="008A2CCE">
        <w:rPr>
          <w:b/>
          <w:bCs/>
          <w:i/>
          <w:iCs/>
          <w:lang w:val="en-US"/>
        </w:rPr>
        <w:t>Name of the country</w:t>
      </w:r>
      <w:r w:rsidRPr="008A2CCE">
        <w:rPr>
          <w:b/>
          <w:bCs/>
          <w:lang w:val="en-US"/>
        </w:rPr>
        <w:t>)</w:t>
      </w:r>
    </w:p>
    <w:p w:rsidR="00315E0C" w:rsidRDefault="008A2CCE">
      <w:pPr>
        <w:rPr>
          <w:lang w:val="en-US"/>
        </w:rPr>
      </w:pPr>
      <w:proofErr w:type="gramStart"/>
      <w:r>
        <w:rPr>
          <w:lang w:val="en-US"/>
        </w:rPr>
        <w:t>Authors</w:t>
      </w:r>
      <w:proofErr w:type="gramEnd"/>
      <w:r>
        <w:rPr>
          <w:lang w:val="en-US"/>
        </w:rPr>
        <w:t xml:space="preserve"> name</w:t>
      </w:r>
    </w:p>
    <w:p w:rsidR="008A2CCE" w:rsidRDefault="008A2CCE">
      <w:pPr>
        <w:rPr>
          <w:lang w:val="en-US"/>
        </w:rPr>
      </w:pPr>
      <w:r>
        <w:rPr>
          <w:lang w:val="en-US"/>
        </w:rPr>
        <w:t>Affiliations</w:t>
      </w:r>
    </w:p>
    <w:p w:rsidR="008A2CCE" w:rsidRDefault="008A2CCE">
      <w:pPr>
        <w:rPr>
          <w:lang w:val="en-US"/>
        </w:rPr>
      </w:pPr>
      <w:r>
        <w:rPr>
          <w:lang w:val="en-US"/>
        </w:rPr>
        <w:t>Abstract: 250 words.</w:t>
      </w:r>
    </w:p>
    <w:p w:rsidR="008A2CCE" w:rsidRDefault="008A2CCE">
      <w:pPr>
        <w:rPr>
          <w:lang w:val="en-US"/>
        </w:rPr>
      </w:pPr>
    </w:p>
    <w:p w:rsidR="00315E0C" w:rsidRDefault="00315E0C">
      <w:pPr>
        <w:rPr>
          <w:lang w:val="en-US"/>
        </w:rPr>
      </w:pPr>
      <w:r w:rsidRPr="00B5494A">
        <w:rPr>
          <w:b/>
          <w:bCs/>
          <w:lang w:val="en-US"/>
        </w:rPr>
        <w:t>Introduction:</w:t>
      </w:r>
      <w:r>
        <w:rPr>
          <w:lang w:val="en-US"/>
        </w:rPr>
        <w:t xml:space="preserve"> </w:t>
      </w:r>
      <w:r w:rsidR="008A2CCE" w:rsidRPr="008A2CCE">
        <w:rPr>
          <w:b/>
          <w:bCs/>
          <w:i/>
          <w:iCs/>
          <w:lang w:val="en-US"/>
        </w:rPr>
        <w:t>(</w:t>
      </w:r>
      <w:r w:rsidRPr="008A2CCE">
        <w:rPr>
          <w:b/>
          <w:bCs/>
          <w:i/>
          <w:iCs/>
          <w:lang w:val="en-US"/>
        </w:rPr>
        <w:t>700-1000 words</w:t>
      </w:r>
      <w:r w:rsidR="008A2CCE">
        <w:rPr>
          <w:b/>
          <w:bCs/>
          <w:i/>
          <w:iCs/>
          <w:lang w:val="en-US"/>
        </w:rPr>
        <w:t>)</w:t>
      </w:r>
      <w:r>
        <w:rPr>
          <w:lang w:val="en-US"/>
        </w:rPr>
        <w:t xml:space="preserve"> </w:t>
      </w:r>
    </w:p>
    <w:p w:rsidR="00315E0C" w:rsidRDefault="00315E0C" w:rsidP="00315E0C">
      <w:pPr>
        <w:ind w:firstLine="708"/>
        <w:rPr>
          <w:lang w:val="en-US"/>
        </w:rPr>
      </w:pPr>
      <w:r>
        <w:rPr>
          <w:lang w:val="en-US"/>
        </w:rPr>
        <w:t>Main information on socio-demographic situation of the population</w:t>
      </w:r>
    </w:p>
    <w:p w:rsidR="00315E0C" w:rsidRDefault="00B5494A" w:rsidP="00315E0C">
      <w:pPr>
        <w:ind w:firstLine="708"/>
        <w:rPr>
          <w:lang w:val="en-US"/>
        </w:rPr>
      </w:pPr>
      <w:r>
        <w:rPr>
          <w:lang w:val="en-US"/>
        </w:rPr>
        <w:t>Main information on the natural and economic resources of the country</w:t>
      </w:r>
    </w:p>
    <w:p w:rsidR="004A579C" w:rsidRDefault="00B5494A" w:rsidP="004A579C">
      <w:pPr>
        <w:ind w:firstLine="708"/>
        <w:rPr>
          <w:lang w:val="en-US"/>
        </w:rPr>
      </w:pPr>
      <w:r>
        <w:rPr>
          <w:lang w:val="en-US"/>
        </w:rPr>
        <w:t>Main stakeholders involved in nutrition and public health landscape</w:t>
      </w:r>
    </w:p>
    <w:p w:rsidR="008A2CCE" w:rsidRDefault="008A2CCE" w:rsidP="004A579C">
      <w:pPr>
        <w:ind w:firstLine="708"/>
        <w:rPr>
          <w:lang w:val="en-US"/>
        </w:rPr>
      </w:pPr>
      <w:r>
        <w:rPr>
          <w:lang w:val="en-US"/>
        </w:rPr>
        <w:t>Progress in achievement of SDG (Sustainable Development Goals), SUN (Scaling-Up Nutrition)</w:t>
      </w:r>
    </w:p>
    <w:p w:rsidR="00B5494A" w:rsidRDefault="00B5494A" w:rsidP="008A2CCE">
      <w:pPr>
        <w:ind w:firstLine="708"/>
        <w:rPr>
          <w:lang w:val="en-US"/>
        </w:rPr>
      </w:pPr>
      <w:r>
        <w:rPr>
          <w:lang w:val="en-US"/>
        </w:rPr>
        <w:t>Aim of the review: Update of the nutritional situation in (</w:t>
      </w:r>
      <w:r w:rsidRPr="00315E0C">
        <w:rPr>
          <w:i/>
          <w:iCs/>
          <w:lang w:val="en-US"/>
        </w:rPr>
        <w:t>Name of the country</w:t>
      </w:r>
      <w:r>
        <w:rPr>
          <w:lang w:val="en-US"/>
        </w:rPr>
        <w:t>)</w:t>
      </w:r>
    </w:p>
    <w:p w:rsidR="004A579C" w:rsidRDefault="004A579C" w:rsidP="00B5494A">
      <w:pPr>
        <w:rPr>
          <w:lang w:val="en-US"/>
        </w:rPr>
      </w:pPr>
    </w:p>
    <w:p w:rsidR="00220338" w:rsidRDefault="004A579C" w:rsidP="00220338">
      <w:pPr>
        <w:rPr>
          <w:lang w:val="en-US"/>
        </w:rPr>
      </w:pPr>
      <w:r>
        <w:rPr>
          <w:b/>
          <w:bCs/>
          <w:lang w:val="en-US"/>
        </w:rPr>
        <w:t xml:space="preserve">Dietary intake: </w:t>
      </w:r>
      <w:r>
        <w:rPr>
          <w:lang w:val="en-US"/>
        </w:rPr>
        <w:t>(</w:t>
      </w:r>
      <w:r w:rsidRPr="008A2CCE">
        <w:rPr>
          <w:b/>
          <w:bCs/>
          <w:i/>
          <w:iCs/>
          <w:lang w:val="en-US"/>
        </w:rPr>
        <w:t>400-500 words</w:t>
      </w:r>
      <w:r>
        <w:rPr>
          <w:lang w:val="en-US"/>
        </w:rPr>
        <w:t>)</w:t>
      </w:r>
      <w:r w:rsidR="00220338">
        <w:rPr>
          <w:lang w:val="en-US"/>
        </w:rPr>
        <w:t>:</w:t>
      </w:r>
    </w:p>
    <w:p w:rsidR="004A579C" w:rsidRPr="00220338" w:rsidRDefault="00220338" w:rsidP="00220338">
      <w:pPr>
        <w:ind w:firstLine="708"/>
        <w:rPr>
          <w:lang w:val="en-US"/>
        </w:rPr>
      </w:pPr>
      <w:r>
        <w:rPr>
          <w:lang w:val="en-US"/>
        </w:rPr>
        <w:t xml:space="preserve"> Quality and quantity of macro and micronutrient intake/ food groups.</w:t>
      </w:r>
    </w:p>
    <w:p w:rsidR="00220338" w:rsidRDefault="00220338" w:rsidP="004A579C">
      <w:pPr>
        <w:rPr>
          <w:b/>
          <w:bCs/>
          <w:lang w:val="en-US"/>
        </w:rPr>
      </w:pPr>
    </w:p>
    <w:p w:rsidR="00220338" w:rsidRDefault="00B5494A" w:rsidP="004A579C">
      <w:pPr>
        <w:rPr>
          <w:lang w:val="en-US"/>
        </w:rPr>
      </w:pPr>
      <w:r w:rsidRPr="004A579C">
        <w:rPr>
          <w:b/>
          <w:bCs/>
          <w:lang w:val="en-US"/>
        </w:rPr>
        <w:t>Micronutrient deficiencies</w:t>
      </w:r>
      <w:r>
        <w:rPr>
          <w:lang w:val="en-US"/>
        </w:rPr>
        <w:t xml:space="preserve">: </w:t>
      </w:r>
      <w:r w:rsidR="004A579C">
        <w:rPr>
          <w:lang w:val="en-US"/>
        </w:rPr>
        <w:t>(</w:t>
      </w:r>
      <w:r w:rsidR="004A579C" w:rsidRPr="008A2CCE">
        <w:rPr>
          <w:b/>
          <w:bCs/>
          <w:i/>
          <w:iCs/>
          <w:lang w:val="en-US"/>
        </w:rPr>
        <w:t>400-</w:t>
      </w:r>
      <w:r w:rsidRPr="008A2CCE">
        <w:rPr>
          <w:b/>
          <w:bCs/>
          <w:i/>
          <w:iCs/>
          <w:lang w:val="en-US"/>
        </w:rPr>
        <w:t>500</w:t>
      </w:r>
      <w:r w:rsidR="004A579C" w:rsidRPr="008A2CCE">
        <w:rPr>
          <w:b/>
          <w:bCs/>
          <w:i/>
          <w:iCs/>
          <w:lang w:val="en-US"/>
        </w:rPr>
        <w:t xml:space="preserve"> </w:t>
      </w:r>
      <w:r w:rsidRPr="008A2CCE">
        <w:rPr>
          <w:b/>
          <w:bCs/>
          <w:i/>
          <w:iCs/>
          <w:lang w:val="en-US"/>
        </w:rPr>
        <w:t>words</w:t>
      </w:r>
      <w:proofErr w:type="gramStart"/>
      <w:r w:rsidR="004A579C">
        <w:rPr>
          <w:lang w:val="en-US"/>
        </w:rPr>
        <w:t xml:space="preserve">) </w:t>
      </w:r>
      <w:r w:rsidR="00220338">
        <w:rPr>
          <w:lang w:val="en-US"/>
        </w:rPr>
        <w:t>:</w:t>
      </w:r>
      <w:proofErr w:type="gramEnd"/>
    </w:p>
    <w:p w:rsidR="00B5494A" w:rsidRPr="004A579C" w:rsidRDefault="004A579C" w:rsidP="00220338">
      <w:pPr>
        <w:ind w:firstLine="708"/>
        <w:rPr>
          <w:lang w:val="en-US"/>
        </w:rPr>
      </w:pPr>
      <w:r>
        <w:rPr>
          <w:lang w:val="en-US"/>
        </w:rPr>
        <w:t xml:space="preserve">Prevalence of </w:t>
      </w:r>
      <w:r w:rsidR="00B5494A" w:rsidRPr="004A579C">
        <w:rPr>
          <w:lang w:val="en-US"/>
        </w:rPr>
        <w:t xml:space="preserve">Iron, Vitamin A, Vitamin D, </w:t>
      </w:r>
      <w:r w:rsidRPr="004A579C">
        <w:rPr>
          <w:lang w:val="en-US"/>
        </w:rPr>
        <w:t>Zinc, Iodine</w:t>
      </w:r>
      <w:r w:rsidR="008A2CCE">
        <w:rPr>
          <w:lang w:val="en-US"/>
        </w:rPr>
        <w:t>. (Table 1)</w:t>
      </w:r>
    </w:p>
    <w:p w:rsidR="00220338" w:rsidRDefault="00220338" w:rsidP="004A579C">
      <w:pPr>
        <w:rPr>
          <w:b/>
          <w:bCs/>
          <w:lang w:val="en-US"/>
        </w:rPr>
      </w:pPr>
    </w:p>
    <w:p w:rsidR="00220338" w:rsidRDefault="004A579C" w:rsidP="004A579C">
      <w:pPr>
        <w:rPr>
          <w:lang w:val="en-US"/>
        </w:rPr>
      </w:pPr>
      <w:r w:rsidRPr="004A579C">
        <w:rPr>
          <w:b/>
          <w:bCs/>
          <w:lang w:val="en-US"/>
        </w:rPr>
        <w:t>NCD</w:t>
      </w:r>
      <w:r w:rsidRPr="004A579C">
        <w:rPr>
          <w:lang w:val="en-US"/>
        </w:rPr>
        <w:t xml:space="preserve">: </w:t>
      </w:r>
      <w:r>
        <w:rPr>
          <w:lang w:val="en-US"/>
        </w:rPr>
        <w:t>(</w:t>
      </w:r>
      <w:r w:rsidRPr="008A2CCE">
        <w:rPr>
          <w:b/>
          <w:bCs/>
          <w:i/>
          <w:iCs/>
          <w:lang w:val="en-US"/>
        </w:rPr>
        <w:t>400-500 words</w:t>
      </w:r>
      <w:r w:rsidR="00220338">
        <w:rPr>
          <w:lang w:val="en-US"/>
        </w:rPr>
        <w:t>):</w:t>
      </w:r>
    </w:p>
    <w:p w:rsidR="004A579C" w:rsidRDefault="004A579C" w:rsidP="00220338">
      <w:pPr>
        <w:ind w:firstLine="708"/>
        <w:rPr>
          <w:lang w:val="en-US"/>
        </w:rPr>
      </w:pPr>
      <w:r>
        <w:rPr>
          <w:lang w:val="en-US"/>
        </w:rPr>
        <w:t>Prevalence of CVD, Obesity/overweight, Diabetes, Cancers, Metabolic syndrome.</w:t>
      </w:r>
      <w:r w:rsidR="008A2CCE">
        <w:rPr>
          <w:lang w:val="en-US"/>
        </w:rPr>
        <w:t xml:space="preserve"> (Table 2)</w:t>
      </w:r>
    </w:p>
    <w:p w:rsidR="00220338" w:rsidRDefault="00220338" w:rsidP="004A579C">
      <w:pPr>
        <w:rPr>
          <w:b/>
          <w:bCs/>
          <w:lang w:val="en-US"/>
        </w:rPr>
      </w:pPr>
    </w:p>
    <w:p w:rsidR="00220338" w:rsidRDefault="004A579C" w:rsidP="00220338">
      <w:pPr>
        <w:rPr>
          <w:lang w:val="en-US"/>
        </w:rPr>
      </w:pPr>
      <w:r w:rsidRPr="004A579C">
        <w:rPr>
          <w:b/>
          <w:bCs/>
          <w:lang w:val="en-US"/>
        </w:rPr>
        <w:t>Special focus on infant and children &lt; 5 y.</w:t>
      </w:r>
      <w:r w:rsidR="00220338">
        <w:rPr>
          <w:b/>
          <w:bCs/>
          <w:lang w:val="en-US"/>
        </w:rPr>
        <w:t xml:space="preserve"> </w:t>
      </w:r>
      <w:r>
        <w:rPr>
          <w:lang w:val="en-US"/>
        </w:rPr>
        <w:t>(</w:t>
      </w:r>
      <w:r w:rsidRPr="008A2CCE">
        <w:rPr>
          <w:b/>
          <w:bCs/>
          <w:i/>
          <w:iCs/>
          <w:lang w:val="en-US"/>
        </w:rPr>
        <w:t>400-500 words</w:t>
      </w:r>
      <w:r>
        <w:rPr>
          <w:lang w:val="en-US"/>
        </w:rPr>
        <w:t>)</w:t>
      </w:r>
      <w:r w:rsidR="00220338">
        <w:rPr>
          <w:lang w:val="en-US"/>
        </w:rPr>
        <w:t>:</w:t>
      </w:r>
    </w:p>
    <w:p w:rsidR="004A579C" w:rsidRPr="00220338" w:rsidRDefault="004A579C" w:rsidP="00220338">
      <w:pPr>
        <w:ind w:firstLine="708"/>
        <w:rPr>
          <w:b/>
          <w:bCs/>
          <w:lang w:val="en-US"/>
        </w:rPr>
      </w:pPr>
      <w:r>
        <w:rPr>
          <w:lang w:val="en-US"/>
        </w:rPr>
        <w:t>Prevalence of low birth weight, stunting, wasting and underweight.</w:t>
      </w:r>
      <w:r w:rsidR="008A2CCE">
        <w:rPr>
          <w:lang w:val="en-US"/>
        </w:rPr>
        <w:t xml:space="preserve"> (</w:t>
      </w:r>
      <w:proofErr w:type="gramStart"/>
      <w:r w:rsidR="008A2CCE">
        <w:rPr>
          <w:lang w:val="en-US"/>
        </w:rPr>
        <w:t>table</w:t>
      </w:r>
      <w:proofErr w:type="gramEnd"/>
      <w:r w:rsidR="008A2CCE">
        <w:rPr>
          <w:lang w:val="en-US"/>
        </w:rPr>
        <w:t xml:space="preserve"> 3)</w:t>
      </w:r>
    </w:p>
    <w:p w:rsidR="00220338" w:rsidRDefault="00220338" w:rsidP="004A579C">
      <w:pPr>
        <w:rPr>
          <w:b/>
          <w:bCs/>
          <w:lang w:val="en-US"/>
        </w:rPr>
      </w:pPr>
    </w:p>
    <w:p w:rsidR="00220338" w:rsidRDefault="004A579C" w:rsidP="004A579C">
      <w:pPr>
        <w:rPr>
          <w:lang w:val="en-US"/>
        </w:rPr>
      </w:pPr>
      <w:r w:rsidRPr="008A2CCE">
        <w:rPr>
          <w:b/>
          <w:bCs/>
          <w:lang w:val="en-US"/>
        </w:rPr>
        <w:t>Exclusive breastfeeding practice versus early complementary feeding</w:t>
      </w:r>
      <w:r>
        <w:rPr>
          <w:lang w:val="en-US"/>
        </w:rPr>
        <w:t xml:space="preserve"> (</w:t>
      </w:r>
      <w:r w:rsidRPr="00220338">
        <w:rPr>
          <w:b/>
          <w:bCs/>
          <w:i/>
          <w:iCs/>
          <w:lang w:val="en-US"/>
        </w:rPr>
        <w:t>400-500 words</w:t>
      </w:r>
      <w:r>
        <w:rPr>
          <w:lang w:val="en-US"/>
        </w:rPr>
        <w:t>):</w:t>
      </w:r>
    </w:p>
    <w:p w:rsidR="004A579C" w:rsidRDefault="004A579C" w:rsidP="00220338">
      <w:pPr>
        <w:ind w:firstLine="708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prevalence</w:t>
      </w:r>
      <w:proofErr w:type="gramEnd"/>
      <w:r>
        <w:rPr>
          <w:lang w:val="en-US"/>
        </w:rPr>
        <w:t xml:space="preserve"> and practices.</w:t>
      </w:r>
      <w:r w:rsidR="008A2CCE">
        <w:rPr>
          <w:lang w:val="en-US"/>
        </w:rPr>
        <w:t xml:space="preserve"> (</w:t>
      </w:r>
      <w:proofErr w:type="gramStart"/>
      <w:r w:rsidR="008A2CCE">
        <w:rPr>
          <w:lang w:val="en-US"/>
        </w:rPr>
        <w:t>table</w:t>
      </w:r>
      <w:proofErr w:type="gramEnd"/>
      <w:r w:rsidR="008A2CCE">
        <w:rPr>
          <w:lang w:val="en-US"/>
        </w:rPr>
        <w:t xml:space="preserve"> 4)</w:t>
      </w:r>
    </w:p>
    <w:p w:rsidR="00220338" w:rsidRDefault="004A579C" w:rsidP="008A2CCE">
      <w:pPr>
        <w:rPr>
          <w:lang w:val="en-US"/>
        </w:rPr>
      </w:pPr>
      <w:r w:rsidRPr="008A2CCE">
        <w:rPr>
          <w:b/>
          <w:bCs/>
          <w:lang w:val="en-US"/>
        </w:rPr>
        <w:lastRenderedPageBreak/>
        <w:t>Food insecurity:</w:t>
      </w:r>
      <w:r>
        <w:rPr>
          <w:lang w:val="en-US"/>
        </w:rPr>
        <w:t xml:space="preserve"> (</w:t>
      </w:r>
      <w:r w:rsidRPr="00220338">
        <w:rPr>
          <w:b/>
          <w:bCs/>
          <w:i/>
          <w:iCs/>
          <w:lang w:val="en-US"/>
        </w:rPr>
        <w:t>400-500 words</w:t>
      </w:r>
      <w:r>
        <w:rPr>
          <w:lang w:val="en-US"/>
        </w:rPr>
        <w:t>)</w:t>
      </w:r>
      <w:r w:rsidR="00220338">
        <w:rPr>
          <w:lang w:val="en-US"/>
        </w:rPr>
        <w:t>:</w:t>
      </w:r>
    </w:p>
    <w:p w:rsidR="004A579C" w:rsidRDefault="00220338" w:rsidP="00220338">
      <w:pPr>
        <w:ind w:left="708"/>
        <w:rPr>
          <w:lang w:val="en-US"/>
        </w:rPr>
      </w:pPr>
      <w:r>
        <w:rPr>
          <w:lang w:val="en-US"/>
        </w:rPr>
        <w:t>O</w:t>
      </w:r>
      <w:r w:rsidR="004A579C">
        <w:rPr>
          <w:lang w:val="en-US"/>
        </w:rPr>
        <w:t xml:space="preserve">verall description of food security/insecurity, </w:t>
      </w:r>
      <w:r w:rsidR="008A2CCE">
        <w:rPr>
          <w:lang w:val="en-US"/>
        </w:rPr>
        <w:t xml:space="preserve">population/regions mostly </w:t>
      </w:r>
      <w:r w:rsidR="004A579C">
        <w:rPr>
          <w:lang w:val="en-US"/>
        </w:rPr>
        <w:t>affected by food</w:t>
      </w:r>
      <w:r w:rsidR="008A2CCE">
        <w:rPr>
          <w:lang w:val="en-US"/>
        </w:rPr>
        <w:t xml:space="preserve"> insecurity, main challenges to achieve “global food security” in the country. (Table 5).</w:t>
      </w:r>
    </w:p>
    <w:p w:rsidR="00220338" w:rsidRDefault="00220338" w:rsidP="004A579C">
      <w:pPr>
        <w:rPr>
          <w:b/>
          <w:bCs/>
          <w:lang w:val="en-US"/>
        </w:rPr>
      </w:pPr>
    </w:p>
    <w:p w:rsidR="004A579C" w:rsidRPr="008A2CCE" w:rsidRDefault="008A2CCE" w:rsidP="004A579C">
      <w:pPr>
        <w:rPr>
          <w:b/>
          <w:bCs/>
          <w:lang w:val="en-US"/>
        </w:rPr>
      </w:pPr>
      <w:r w:rsidRPr="008A2CCE">
        <w:rPr>
          <w:b/>
          <w:bCs/>
          <w:lang w:val="en-US"/>
        </w:rPr>
        <w:t>Conclusion:</w:t>
      </w:r>
      <w:r>
        <w:rPr>
          <w:b/>
          <w:bCs/>
          <w:lang w:val="en-US"/>
        </w:rPr>
        <w:t xml:space="preserve"> </w:t>
      </w:r>
      <w:r w:rsidRPr="00220338">
        <w:rPr>
          <w:b/>
          <w:bCs/>
          <w:i/>
          <w:iCs/>
          <w:lang w:val="en-US"/>
        </w:rPr>
        <w:t>150-200</w:t>
      </w:r>
      <w:r>
        <w:rPr>
          <w:b/>
          <w:bCs/>
          <w:lang w:val="en-US"/>
        </w:rPr>
        <w:t xml:space="preserve"> words</w:t>
      </w:r>
    </w:p>
    <w:p w:rsidR="00220338" w:rsidRDefault="00220338" w:rsidP="004A579C">
      <w:pPr>
        <w:rPr>
          <w:b/>
          <w:bCs/>
          <w:lang w:val="en-US"/>
        </w:rPr>
      </w:pPr>
    </w:p>
    <w:p w:rsidR="008A2CCE" w:rsidRPr="008A2CCE" w:rsidRDefault="008A2CCE" w:rsidP="004A579C">
      <w:pPr>
        <w:rPr>
          <w:b/>
          <w:bCs/>
          <w:lang w:val="en-US"/>
        </w:rPr>
      </w:pPr>
      <w:r w:rsidRPr="008A2CCE">
        <w:rPr>
          <w:b/>
          <w:bCs/>
          <w:lang w:val="en-US"/>
        </w:rPr>
        <w:t>Recommendations:</w:t>
      </w:r>
      <w:r>
        <w:rPr>
          <w:b/>
          <w:bCs/>
          <w:lang w:val="en-US"/>
        </w:rPr>
        <w:t xml:space="preserve"> 150-200 words.</w:t>
      </w:r>
    </w:p>
    <w:p w:rsidR="008A2CCE" w:rsidRDefault="008A2CCE" w:rsidP="004A579C">
      <w:pPr>
        <w:rPr>
          <w:lang w:val="en-US"/>
        </w:rPr>
      </w:pPr>
    </w:p>
    <w:p w:rsidR="004A579C" w:rsidRPr="004A579C" w:rsidRDefault="004A579C" w:rsidP="008A2CCE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recent</w:t>
      </w:r>
      <w:proofErr w:type="gramEnd"/>
      <w:r>
        <w:rPr>
          <w:lang w:val="en-US"/>
        </w:rPr>
        <w:t xml:space="preserve"> updates from publications. WHO report, official report of </w:t>
      </w:r>
      <w:proofErr w:type="spellStart"/>
      <w:r>
        <w:rPr>
          <w:lang w:val="en-US"/>
        </w:rPr>
        <w:t>MoH</w:t>
      </w:r>
      <w:proofErr w:type="spellEnd"/>
      <w:r>
        <w:rPr>
          <w:lang w:val="en-US"/>
        </w:rPr>
        <w:t>)</w:t>
      </w:r>
    </w:p>
    <w:p w:rsidR="004A579C" w:rsidRPr="004A579C" w:rsidRDefault="004A579C" w:rsidP="004A579C">
      <w:pPr>
        <w:rPr>
          <w:lang w:val="en-US"/>
        </w:rPr>
      </w:pPr>
    </w:p>
    <w:p w:rsidR="00B5494A" w:rsidRPr="004A579C" w:rsidRDefault="00B5494A" w:rsidP="00315E0C">
      <w:pPr>
        <w:ind w:firstLine="708"/>
        <w:rPr>
          <w:lang w:val="en-US"/>
        </w:rPr>
      </w:pPr>
    </w:p>
    <w:sectPr w:rsidR="00B5494A" w:rsidRPr="004A579C" w:rsidSect="002451D2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C"/>
    <w:rsid w:val="00220338"/>
    <w:rsid w:val="002451D2"/>
    <w:rsid w:val="002A39EF"/>
    <w:rsid w:val="00315E0C"/>
    <w:rsid w:val="0036002B"/>
    <w:rsid w:val="004A579C"/>
    <w:rsid w:val="008A2CCE"/>
    <w:rsid w:val="00AB2256"/>
    <w:rsid w:val="00B5494A"/>
    <w:rsid w:val="00B54E24"/>
    <w:rsid w:val="00D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25575-C053-4C69-8F63-4423424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Benajiba</dc:creator>
  <cp:keywords/>
  <dc:description/>
  <cp:lastModifiedBy>Nada Benajiba</cp:lastModifiedBy>
  <cp:revision>2</cp:revision>
  <dcterms:created xsi:type="dcterms:W3CDTF">2020-05-04T19:31:00Z</dcterms:created>
  <dcterms:modified xsi:type="dcterms:W3CDTF">2020-05-04T19:31:00Z</dcterms:modified>
</cp:coreProperties>
</file>